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CB" w:rsidRPr="00EC3559" w:rsidRDefault="00EC3559" w:rsidP="002E50E2">
      <w:pPr>
        <w:jc w:val="both"/>
        <w:rPr>
          <w:b/>
        </w:rPr>
      </w:pPr>
      <w:r w:rsidRPr="00EC3559">
        <w:rPr>
          <w:b/>
        </w:rPr>
        <w:t>Queso de Rosca de Castilla y León vuelve a Televisión Española</w:t>
      </w:r>
      <w:r>
        <w:rPr>
          <w:b/>
        </w:rPr>
        <w:t xml:space="preserve"> en máxima audiencia.</w:t>
      </w:r>
    </w:p>
    <w:p w:rsidR="00867458" w:rsidRDefault="00EC3559" w:rsidP="002E50E2">
      <w:pPr>
        <w:jc w:val="both"/>
      </w:pPr>
      <w:r>
        <w:t>El programa de Televisión E</w:t>
      </w:r>
      <w:r w:rsidR="00867458">
        <w:t xml:space="preserve">spañola </w:t>
      </w:r>
      <w:r>
        <w:t>Aquí la Tierra</w:t>
      </w:r>
      <w:r w:rsidR="00867458">
        <w:t xml:space="preserve"> </w:t>
      </w:r>
      <w:r>
        <w:t xml:space="preserve">ha emitido un reportaje </w:t>
      </w:r>
      <w:r w:rsidR="000B52A1">
        <w:t xml:space="preserve">desde el Mercado </w:t>
      </w:r>
      <w:proofErr w:type="spellStart"/>
      <w:r w:rsidR="000B52A1">
        <w:t>Albuera</w:t>
      </w:r>
      <w:proofErr w:type="spellEnd"/>
      <w:r w:rsidR="000B52A1">
        <w:t xml:space="preserve"> de Segovia en el que se han mostrado las diferencias entre Quesos de oveja curados y </w:t>
      </w:r>
      <w:proofErr w:type="spellStart"/>
      <w:r w:rsidR="000B52A1">
        <w:t>semicurados</w:t>
      </w:r>
      <w:proofErr w:type="spellEnd"/>
      <w:r w:rsidR="000B52A1">
        <w:t xml:space="preserve">. De la mano de la quesería segoviana El Molinero, la reportera Marta Márquez ha aprendido las principales diferencias que van adquiriendo los quesos de oveja según su tiempo de curación. </w:t>
      </w:r>
    </w:p>
    <w:p w:rsidR="000B52A1" w:rsidRDefault="000B52A1" w:rsidP="002E50E2">
      <w:pPr>
        <w:jc w:val="both"/>
      </w:pPr>
      <w:r>
        <w:t xml:space="preserve">Esta nueva aparición de Queso de Rosca Castilla y León en horario de máxima audiencia ha coincidido con el </w:t>
      </w:r>
      <w:r w:rsidR="00AD4F4B">
        <w:t>re</w:t>
      </w:r>
      <w:r>
        <w:t>lanzamiento al mercado del Queso de Rosca de Valladolid de l</w:t>
      </w:r>
      <w:r w:rsidR="000C5427">
        <w:t xml:space="preserve">a mano de </w:t>
      </w:r>
      <w:r>
        <w:t xml:space="preserve">La Quesera de Rueda. </w:t>
      </w:r>
      <w:r w:rsidR="000C5427">
        <w:t>Esta quesería artesana ha sido la primera de la provincia de Valladolid en conseguir el Sello de Garantía que le autoriza a elaborar Queso de Rosca.</w:t>
      </w:r>
    </w:p>
    <w:p w:rsidR="00355467" w:rsidRDefault="007F768C" w:rsidP="002E50E2">
      <w:pPr>
        <w:jc w:val="both"/>
        <w:rPr>
          <w:rFonts w:cstheme="minorHAnsi"/>
          <w:color w:val="080808"/>
          <w:shd w:val="clear" w:color="auto" w:fill="FFFFFF"/>
        </w:rPr>
      </w:pPr>
      <w:r>
        <w:rPr>
          <w:rFonts w:cstheme="minorHAnsi"/>
          <w:color w:val="080808"/>
          <w:shd w:val="clear" w:color="auto" w:fill="FFFFFF"/>
        </w:rPr>
        <w:t xml:space="preserve">El origen </w:t>
      </w:r>
      <w:r w:rsidR="00867458" w:rsidRPr="00867458">
        <w:rPr>
          <w:rFonts w:cstheme="minorHAnsi"/>
          <w:color w:val="080808"/>
          <w:shd w:val="clear" w:color="auto" w:fill="FFFFFF"/>
        </w:rPr>
        <w:t>de este queso se encuentra en una forma inu</w:t>
      </w:r>
      <w:r w:rsidR="005D7F98">
        <w:rPr>
          <w:rFonts w:cstheme="minorHAnsi"/>
          <w:color w:val="080808"/>
          <w:shd w:val="clear" w:color="auto" w:fill="FFFFFF"/>
        </w:rPr>
        <w:t>sual que algunos pastores</w:t>
      </w:r>
      <w:r w:rsidR="00867458" w:rsidRPr="00867458">
        <w:rPr>
          <w:rFonts w:cstheme="minorHAnsi"/>
          <w:color w:val="080808"/>
          <w:shd w:val="clear" w:color="auto" w:fill="FFFFFF"/>
        </w:rPr>
        <w:t xml:space="preserve"> de la comunidad utilizaban para almacenarlos: Atravesaban los quesos con una vara formando ristras que colgaban del techo para mantenerlas alejadas de los animales, igual que se hacía con los embutidos. El resultado era un queso con un agujero central</w:t>
      </w:r>
      <w:r w:rsidR="000C5427">
        <w:rPr>
          <w:rFonts w:cstheme="minorHAnsi"/>
          <w:color w:val="080808"/>
          <w:shd w:val="clear" w:color="auto" w:fill="FFFFFF"/>
        </w:rPr>
        <w:t>.</w:t>
      </w:r>
      <w:r w:rsidR="00867458" w:rsidRPr="00867458">
        <w:rPr>
          <w:rFonts w:cstheme="minorHAnsi"/>
          <w:color w:val="080808"/>
          <w:shd w:val="clear" w:color="auto" w:fill="FFFFFF"/>
        </w:rPr>
        <w:t xml:space="preserve"> </w:t>
      </w:r>
    </w:p>
    <w:p w:rsidR="001D3348" w:rsidRPr="00355467" w:rsidRDefault="001D3348" w:rsidP="00355467">
      <w:pPr>
        <w:jc w:val="both"/>
        <w:rPr>
          <w:rFonts w:cstheme="minorHAnsi"/>
          <w:color w:val="080808"/>
          <w:shd w:val="clear" w:color="auto" w:fill="FFFFFF"/>
        </w:rPr>
      </w:pPr>
    </w:p>
    <w:p w:rsidR="00355467" w:rsidRPr="00867458" w:rsidRDefault="00355467" w:rsidP="00867458">
      <w:pPr>
        <w:jc w:val="both"/>
        <w:rPr>
          <w:rFonts w:cstheme="minorHAnsi"/>
          <w:color w:val="080808"/>
          <w:shd w:val="clear" w:color="auto" w:fill="FFFFFF"/>
        </w:rPr>
      </w:pPr>
    </w:p>
    <w:p w:rsidR="00867458" w:rsidRDefault="00867458"/>
    <w:p w:rsidR="00867458" w:rsidRDefault="00867458"/>
    <w:sectPr w:rsidR="00867458" w:rsidSect="002D69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compat/>
  <w:rsids>
    <w:rsidRoot w:val="00867458"/>
    <w:rsid w:val="0000186D"/>
    <w:rsid w:val="000B523A"/>
    <w:rsid w:val="000B52A1"/>
    <w:rsid w:val="000C5427"/>
    <w:rsid w:val="001D3348"/>
    <w:rsid w:val="00227C66"/>
    <w:rsid w:val="00236EE1"/>
    <w:rsid w:val="002D69AF"/>
    <w:rsid w:val="002E1B56"/>
    <w:rsid w:val="002E50E2"/>
    <w:rsid w:val="0035504D"/>
    <w:rsid w:val="00355467"/>
    <w:rsid w:val="005A4EA5"/>
    <w:rsid w:val="005D7F98"/>
    <w:rsid w:val="00603CA7"/>
    <w:rsid w:val="00795492"/>
    <w:rsid w:val="007F768C"/>
    <w:rsid w:val="00867458"/>
    <w:rsid w:val="00AD4F4B"/>
    <w:rsid w:val="00B74646"/>
    <w:rsid w:val="00B86C0D"/>
    <w:rsid w:val="00B964CB"/>
    <w:rsid w:val="00C23EB6"/>
    <w:rsid w:val="00EC3559"/>
    <w:rsid w:val="00EC68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lainv</dc:creator>
  <cp:lastModifiedBy>lainv</cp:lastModifiedBy>
  <cp:revision>6</cp:revision>
  <dcterms:created xsi:type="dcterms:W3CDTF">2017-04-20T15:37:00Z</dcterms:created>
  <dcterms:modified xsi:type="dcterms:W3CDTF">2017-04-20T16:51:00Z</dcterms:modified>
</cp:coreProperties>
</file>