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3C" w:rsidRDefault="007E497F" w:rsidP="00A144E9">
      <w:pPr>
        <w:jc w:val="both"/>
        <w:rPr>
          <w:b/>
        </w:rPr>
      </w:pPr>
      <w:r>
        <w:rPr>
          <w:b/>
        </w:rPr>
        <w:t>DESCUBIERTO</w:t>
      </w:r>
      <w:r w:rsidR="009A0594">
        <w:rPr>
          <w:b/>
        </w:rPr>
        <w:t xml:space="preserve"> UN COMERCIANTE</w:t>
      </w:r>
      <w:r w:rsidR="00260750">
        <w:rPr>
          <w:b/>
        </w:rPr>
        <w:t xml:space="preserve"> ZAMORANO VENDIENDO</w:t>
      </w:r>
      <w:r w:rsidR="00BC7A33">
        <w:rPr>
          <w:b/>
        </w:rPr>
        <w:t xml:space="preserve"> </w:t>
      </w:r>
      <w:r w:rsidR="002A0C3C" w:rsidRPr="00C510C3">
        <w:rPr>
          <w:b/>
        </w:rPr>
        <w:t xml:space="preserve">QUESOS DE ROSCA SIN SELLO DE GARANTÍA </w:t>
      </w:r>
    </w:p>
    <w:p w:rsidR="00CD6941" w:rsidRDefault="00784723" w:rsidP="00A144E9">
      <w:pPr>
        <w:jc w:val="both"/>
        <w:rPr>
          <w:b/>
        </w:rPr>
      </w:pPr>
      <w:r>
        <w:rPr>
          <w:b/>
        </w:rPr>
        <w:t>E</w:t>
      </w:r>
      <w:r w:rsidR="00F56AA6">
        <w:rPr>
          <w:b/>
        </w:rPr>
        <w:t>l</w:t>
      </w:r>
      <w:r w:rsidR="006C0EE6">
        <w:rPr>
          <w:b/>
        </w:rPr>
        <w:t xml:space="preserve"> comerciante </w:t>
      </w:r>
      <w:r w:rsidR="00F56AA6">
        <w:rPr>
          <w:b/>
        </w:rPr>
        <w:t xml:space="preserve">descubierto </w:t>
      </w:r>
      <w:r w:rsidR="006C0EE6">
        <w:rPr>
          <w:b/>
        </w:rPr>
        <w:t>tambié</w:t>
      </w:r>
      <w:r w:rsidR="004635FD">
        <w:rPr>
          <w:b/>
        </w:rPr>
        <w:t>n vendía</w:t>
      </w:r>
      <w:r w:rsidR="006C0EE6">
        <w:rPr>
          <w:b/>
        </w:rPr>
        <w:t xml:space="preserve"> Queso de Rosca con</w:t>
      </w:r>
      <w:r w:rsidR="004635FD">
        <w:rPr>
          <w:b/>
        </w:rPr>
        <w:t xml:space="preserve"> sabor a trufa soriana, una variedad inexistente. </w:t>
      </w:r>
      <w:r w:rsidR="00F56AA6">
        <w:rPr>
          <w:b/>
        </w:rPr>
        <w:t xml:space="preserve"> </w:t>
      </w:r>
    </w:p>
    <w:p w:rsidR="001D51AD" w:rsidRDefault="001D51AD" w:rsidP="001D51AD">
      <w:pPr>
        <w:spacing w:line="240" w:lineRule="auto"/>
        <w:jc w:val="both"/>
        <w:rPr>
          <w:b/>
        </w:rPr>
      </w:pPr>
      <w:r w:rsidRPr="00CD6941">
        <w:t>Ni al mismísim</w:t>
      </w:r>
      <w:r>
        <w:t xml:space="preserve">o Galindo, José Luis López Vázquez en </w:t>
      </w:r>
      <w:r w:rsidRPr="00CD6941">
        <w:t>l</w:t>
      </w:r>
      <w:r>
        <w:t>a mítica película Atraco a las T</w:t>
      </w:r>
      <w:r w:rsidRPr="00CD6941">
        <w:t>res, se le hubiera ocurrido tal genialidad: Cometer un supuesto delito relativo a la pr</w:t>
      </w:r>
      <w:r>
        <w:t>opiedad industrial</w:t>
      </w:r>
      <w:r w:rsidR="003F7D5E">
        <w:t xml:space="preserve">, ofrecer </w:t>
      </w:r>
      <w:r w:rsidR="000337BB">
        <w:t>la copia</w:t>
      </w:r>
      <w:r w:rsidR="003F7D5E">
        <w:t xml:space="preserve"> a un precio superior al original</w:t>
      </w:r>
      <w:r>
        <w:t xml:space="preserve"> y anunciarlo en </w:t>
      </w:r>
      <w:r w:rsidRPr="00CD6941">
        <w:t>internet.</w:t>
      </w:r>
      <w:r>
        <w:rPr>
          <w:b/>
        </w:rPr>
        <w:t xml:space="preserve"> </w:t>
      </w:r>
    </w:p>
    <w:p w:rsidR="0024683B" w:rsidRDefault="0024683B" w:rsidP="0024683B">
      <w:pPr>
        <w:spacing w:after="0" w:line="240" w:lineRule="auto"/>
        <w:jc w:val="both"/>
        <w:rPr>
          <w:rFonts w:cstheme="minorHAnsi"/>
          <w:color w:val="000000" w:themeColor="text1"/>
          <w:shd w:val="clear" w:color="auto" w:fill="FFFFFF"/>
        </w:rPr>
      </w:pPr>
      <w:r w:rsidRPr="00AE3FFC">
        <w:rPr>
          <w:rFonts w:cstheme="minorHAnsi"/>
          <w:color w:val="000000" w:themeColor="text1"/>
          <w:shd w:val="clear" w:color="auto" w:fill="FFFFFF"/>
        </w:rPr>
        <w:t>Todo aquello que cuenta con un constatado reconocimiento por su buena fama y con una gran acogida entre el público es susceptible de ser falsificado</w:t>
      </w:r>
      <w:r>
        <w:rPr>
          <w:rFonts w:cstheme="minorHAnsi"/>
          <w:color w:val="000000" w:themeColor="text1"/>
          <w:shd w:val="clear" w:color="auto" w:fill="FFFFFF"/>
        </w:rPr>
        <w:t>.  En este caso le ha tocado el turno a Queso de Rosca Castilla y León.</w:t>
      </w:r>
    </w:p>
    <w:p w:rsidR="0024683B" w:rsidRDefault="0024683B" w:rsidP="0024683B">
      <w:pPr>
        <w:spacing w:after="0" w:line="240" w:lineRule="auto"/>
        <w:jc w:val="both"/>
        <w:rPr>
          <w:b/>
        </w:rPr>
      </w:pPr>
    </w:p>
    <w:p w:rsidR="00DF3667" w:rsidRPr="00A46BF5" w:rsidRDefault="00C81394" w:rsidP="00A144E9">
      <w:pPr>
        <w:jc w:val="both"/>
      </w:pPr>
      <w:r w:rsidRPr="00A46BF5">
        <w:t xml:space="preserve">La alarma saltó cuando la empresa contratada por Queso </w:t>
      </w:r>
      <w:r w:rsidR="00B52D59" w:rsidRPr="00A46BF5">
        <w:t>de Rosca Castilla y León para su</w:t>
      </w:r>
      <w:r w:rsidRPr="00A46BF5">
        <w:t xml:space="preserve"> </w:t>
      </w:r>
      <w:r w:rsidR="00750B89" w:rsidRPr="00A46BF5">
        <w:t xml:space="preserve">vigilancia </w:t>
      </w:r>
      <w:r w:rsidR="00172466">
        <w:t xml:space="preserve">descubrió, </w:t>
      </w:r>
      <w:r w:rsidR="00573FEF" w:rsidRPr="00A46BF5">
        <w:t>en una inspección rutinaria</w:t>
      </w:r>
      <w:r w:rsidR="00172466">
        <w:t>, una tienda de</w:t>
      </w:r>
      <w:r w:rsidR="00573FEF" w:rsidRPr="00A46BF5">
        <w:t xml:space="preserve"> internet</w:t>
      </w:r>
      <w:r w:rsidR="0036298A">
        <w:t xml:space="preserve"> ubicada en Zamora</w:t>
      </w:r>
      <w:r w:rsidR="00172466">
        <w:t xml:space="preserve"> que</w:t>
      </w:r>
      <w:r w:rsidR="00573FEF" w:rsidRPr="00A46BF5">
        <w:t xml:space="preserve"> vendía los supuestos Quesos de Rosca</w:t>
      </w:r>
      <w:r w:rsidR="00750B89" w:rsidRPr="00A46BF5">
        <w:rPr>
          <w:color w:val="FF0000"/>
        </w:rPr>
        <w:t xml:space="preserve"> </w:t>
      </w:r>
      <w:r w:rsidR="00750B89" w:rsidRPr="00A46BF5">
        <w:rPr>
          <w:color w:val="000000" w:themeColor="text1"/>
        </w:rPr>
        <w:t>sin sello de garantía y bajo una marca no autorizada</w:t>
      </w:r>
      <w:r w:rsidR="00DF3667" w:rsidRPr="00A46BF5">
        <w:rPr>
          <w:color w:val="000000" w:themeColor="text1"/>
        </w:rPr>
        <w:t>.</w:t>
      </w:r>
      <w:r w:rsidR="00CD6941" w:rsidRPr="00A46BF5">
        <w:t xml:space="preserve"> </w:t>
      </w:r>
      <w:r w:rsidR="00DF3667" w:rsidRPr="00A46BF5">
        <w:t>Los hechos se pusier</w:t>
      </w:r>
      <w:r w:rsidR="00916306" w:rsidRPr="00A46BF5">
        <w:t>on en cono</w:t>
      </w:r>
      <w:r w:rsidR="00AC5733" w:rsidRPr="00A46BF5">
        <w:t xml:space="preserve">cimiento de </w:t>
      </w:r>
      <w:r w:rsidR="00172466">
        <w:t>la titular de la marca que realizó</w:t>
      </w:r>
      <w:r w:rsidR="00FD1A7D" w:rsidRPr="00A46BF5">
        <w:t xml:space="preserve"> un pedido </w:t>
      </w:r>
      <w:r w:rsidR="00DF3667" w:rsidRPr="00A46BF5">
        <w:t>a través de un particular, indicando posteriormente a la empresa de transportes que desviara la entrega a la notaría de Aranda de Duero</w:t>
      </w:r>
      <w:r w:rsidR="006147BA" w:rsidRPr="00A46BF5">
        <w:t xml:space="preserve"> (Burgos)</w:t>
      </w:r>
      <w:r w:rsidR="00D75050" w:rsidRPr="00A46BF5">
        <w:t>,</w:t>
      </w:r>
      <w:r w:rsidR="001B5EA3" w:rsidRPr="00A46BF5">
        <w:t xml:space="preserve"> donde se </w:t>
      </w:r>
      <w:r w:rsidR="00DF3667" w:rsidRPr="00A46BF5">
        <w:t>levantó</w:t>
      </w:r>
      <w:r w:rsidR="00B67BF5" w:rsidRPr="00A46BF5">
        <w:t xml:space="preserve"> acta del contenido del paquete</w:t>
      </w:r>
      <w:r w:rsidR="00A628E7" w:rsidRPr="00A46BF5">
        <w:t xml:space="preserve"> certificando que</w:t>
      </w:r>
      <w:r w:rsidR="000D35EE" w:rsidRPr="00A46BF5">
        <w:t xml:space="preserve"> los quesos</w:t>
      </w:r>
      <w:r w:rsidR="00A628E7" w:rsidRPr="00A46BF5">
        <w:t xml:space="preserve"> n</w:t>
      </w:r>
      <w:r w:rsidR="000D35EE" w:rsidRPr="00A46BF5">
        <w:t>o contenían el sello de garantía amparado</w:t>
      </w:r>
      <w:r w:rsidR="00A628E7" w:rsidRPr="00A46BF5">
        <w:t xml:space="preserve"> por Queso de Rosca Castilla y León</w:t>
      </w:r>
      <w:r w:rsidR="00A43189" w:rsidRPr="00A46BF5">
        <w:t>. A</w:t>
      </w:r>
      <w:r w:rsidR="005519C8" w:rsidRPr="00A46BF5">
        <w:t>demás uno de ellos</w:t>
      </w:r>
      <w:r w:rsidR="0035595A" w:rsidRPr="00A46BF5">
        <w:t xml:space="preserve"> estaba</w:t>
      </w:r>
      <w:r w:rsidR="00E93129">
        <w:t xml:space="preserve"> supuestamente aderezado con trufa soriana, algo no permitido en este tradicional queso.</w:t>
      </w:r>
      <w:r w:rsidR="0035595A" w:rsidRPr="00A46BF5">
        <w:t xml:space="preserve"> </w:t>
      </w:r>
      <w:r w:rsidR="008E50CC">
        <w:t xml:space="preserve"> </w:t>
      </w:r>
      <w:r w:rsidR="00DE2BD2" w:rsidRPr="00A46BF5">
        <w:t xml:space="preserve">También se </w:t>
      </w:r>
      <w:r w:rsidR="0054767B" w:rsidRPr="00A46BF5">
        <w:t>pudieron</w:t>
      </w:r>
      <w:r w:rsidR="00AC2305" w:rsidRPr="00A46BF5">
        <w:t xml:space="preserve"> constatar </w:t>
      </w:r>
      <w:r w:rsidR="008D1E5A">
        <w:t>deficiencias</w:t>
      </w:r>
      <w:r w:rsidR="00AC2305" w:rsidRPr="00A46BF5">
        <w:t xml:space="preserve"> en el etiquetado</w:t>
      </w:r>
      <w:r w:rsidR="00E642D4" w:rsidRPr="00A46BF5">
        <w:t xml:space="preserve"> </w:t>
      </w:r>
      <w:r w:rsidR="002B7400">
        <w:t xml:space="preserve">tales, </w:t>
      </w:r>
      <w:r w:rsidR="00172466">
        <w:t>como falta de indicación de</w:t>
      </w:r>
      <w:r w:rsidR="00EE77EF">
        <w:t xml:space="preserve"> posibles</w:t>
      </w:r>
      <w:r w:rsidR="00172466">
        <w:t xml:space="preserve"> </w:t>
      </w:r>
      <w:r w:rsidR="00DE2BD2" w:rsidRPr="00A46BF5">
        <w:t>alérgenos</w:t>
      </w:r>
      <w:r w:rsidR="00172466">
        <w:t>,</w:t>
      </w:r>
      <w:r w:rsidR="000D6B0F" w:rsidRPr="00A46BF5">
        <w:t xml:space="preserve"> lo cual podría conllevar la actuación inspectora de la Junta de Castilla y León.</w:t>
      </w:r>
    </w:p>
    <w:p w:rsidR="004C416D" w:rsidRPr="004D33E7" w:rsidRDefault="009120EA" w:rsidP="004D33E7">
      <w:pPr>
        <w:jc w:val="both"/>
        <w:rPr>
          <w:rFonts w:cstheme="minorHAnsi"/>
          <w:color w:val="080808"/>
          <w:shd w:val="clear" w:color="auto" w:fill="FFFFFF"/>
        </w:rPr>
      </w:pPr>
      <w:r>
        <w:t>Queso de Rosca Castilla y León es un exitoso proyecto</w:t>
      </w:r>
      <w:r w:rsidR="00871C75">
        <w:t xml:space="preserve"> </w:t>
      </w:r>
      <w:r w:rsidR="00E72E7C">
        <w:t xml:space="preserve">que agrupa a queseros </w:t>
      </w:r>
      <w:r w:rsidR="00B8275F">
        <w:t>de toda la comunidad</w:t>
      </w:r>
      <w:r w:rsidR="00E72E7C">
        <w:t xml:space="preserve"> con el objetivo de recu</w:t>
      </w:r>
      <w:r w:rsidR="005831BB">
        <w:t>perar este tradicional producto</w:t>
      </w:r>
      <w:r w:rsidR="004C416D">
        <w:t>, por lo que el com</w:t>
      </w:r>
      <w:r w:rsidR="004F3421">
        <w:t>erci</w:t>
      </w:r>
      <w:r w:rsidR="00EC5167">
        <w:t>ante descubierto no sólo se expondría</w:t>
      </w:r>
      <w:r w:rsidR="004C416D">
        <w:t xml:space="preserve"> a la demanda </w:t>
      </w:r>
      <w:r w:rsidR="00E22816">
        <w:t>de la titular de la marca</w:t>
      </w:r>
      <w:r w:rsidR="004C416D">
        <w:t xml:space="preserve">, sino que todos los queseros productores </w:t>
      </w:r>
      <w:r w:rsidR="00252E72">
        <w:t xml:space="preserve">también </w:t>
      </w:r>
      <w:r w:rsidR="004C416D">
        <w:t>podrían ejercer acciones legales contra él</w:t>
      </w:r>
      <w:r w:rsidR="004C416D" w:rsidRPr="00655507">
        <w:rPr>
          <w:color w:val="000000" w:themeColor="text1"/>
        </w:rPr>
        <w:t>.</w:t>
      </w:r>
      <w:r w:rsidR="007F2663" w:rsidRPr="00655507">
        <w:rPr>
          <w:color w:val="000000" w:themeColor="text1"/>
        </w:rPr>
        <w:t xml:space="preserve"> Este si</w:t>
      </w:r>
      <w:r w:rsidR="000B2C77">
        <w:rPr>
          <w:color w:val="000000" w:themeColor="text1"/>
        </w:rPr>
        <w:t>stema de acuerdos con queserías d</w:t>
      </w:r>
      <w:r w:rsidR="007F2663" w:rsidRPr="00655507">
        <w:rPr>
          <w:color w:val="000000" w:themeColor="text1"/>
        </w:rPr>
        <w:t xml:space="preserve">e toda Castilla y león confiere a Queso de Rosca una protección óptima ante cualquier </w:t>
      </w:r>
      <w:r w:rsidR="00A5688E">
        <w:rPr>
          <w:color w:val="000000" w:themeColor="text1"/>
        </w:rPr>
        <w:t xml:space="preserve">intento de </w:t>
      </w:r>
      <w:r w:rsidR="007F2663" w:rsidRPr="00655507">
        <w:rPr>
          <w:color w:val="000000" w:themeColor="text1"/>
        </w:rPr>
        <w:t>plagio de la marca o de su formato.</w:t>
      </w:r>
      <w:r w:rsidR="004C416D" w:rsidRPr="00655507">
        <w:rPr>
          <w:color w:val="000000" w:themeColor="text1"/>
        </w:rPr>
        <w:t xml:space="preserve"> </w:t>
      </w:r>
      <w:r w:rsidR="004D33E7">
        <w:rPr>
          <w:rFonts w:cstheme="minorHAnsi"/>
          <w:color w:val="080808"/>
          <w:shd w:val="clear" w:color="auto" w:fill="FFFFFF"/>
        </w:rPr>
        <w:t>Tras la última reforma del código penal que entró en vigor el 1 de julio de 2015, los delitos contra la propiedad industrial pueden acarrear penas de hasta seis años de prisión.</w:t>
      </w:r>
    </w:p>
    <w:p w:rsidR="00916306" w:rsidRDefault="00037A68" w:rsidP="00A144E9">
      <w:pPr>
        <w:jc w:val="both"/>
        <w:rPr>
          <w:rFonts w:cstheme="minorHAnsi"/>
          <w:color w:val="080808"/>
          <w:shd w:val="clear" w:color="auto" w:fill="FFFFFF"/>
        </w:rPr>
      </w:pPr>
      <w:r>
        <w:t>El</w:t>
      </w:r>
      <w:r w:rsidR="009120EA">
        <w:rPr>
          <w:rFonts w:cstheme="minorHAnsi"/>
          <w:color w:val="080808"/>
          <w:shd w:val="clear" w:color="auto" w:fill="FFFFFF"/>
        </w:rPr>
        <w:t xml:space="preserve"> origen</w:t>
      </w:r>
      <w:r>
        <w:rPr>
          <w:rFonts w:cstheme="minorHAnsi"/>
          <w:color w:val="080808"/>
          <w:shd w:val="clear" w:color="auto" w:fill="FFFFFF"/>
        </w:rPr>
        <w:t xml:space="preserve"> de este queso</w:t>
      </w:r>
      <w:r w:rsidR="009120EA" w:rsidRPr="009120EA">
        <w:rPr>
          <w:rFonts w:cstheme="minorHAnsi"/>
          <w:color w:val="080808"/>
          <w:shd w:val="clear" w:color="auto" w:fill="FFFFFF"/>
        </w:rPr>
        <w:t xml:space="preserve"> se encuentra</w:t>
      </w:r>
      <w:r w:rsidR="009120EA">
        <w:rPr>
          <w:rFonts w:cstheme="minorHAnsi"/>
          <w:color w:val="080808"/>
          <w:shd w:val="clear" w:color="auto" w:fill="FFFFFF"/>
        </w:rPr>
        <w:t xml:space="preserve"> en una forma inusual que algunos pastores</w:t>
      </w:r>
      <w:r w:rsidR="009120EA" w:rsidRPr="009120EA">
        <w:rPr>
          <w:rFonts w:cstheme="minorHAnsi"/>
          <w:color w:val="080808"/>
          <w:shd w:val="clear" w:color="auto" w:fill="FFFFFF"/>
        </w:rPr>
        <w:t xml:space="preserve"> utilizaban para almacenarlos: Atravesaban los quesos con una vara formando ristras que colgaban del techo para mantenerlas alejadas de los animales, igual que se hacía con los embutidos. El resultado era un queso con un agujero central: El Queso de Rosca. </w:t>
      </w:r>
    </w:p>
    <w:p w:rsidR="00264863" w:rsidRDefault="00264863" w:rsidP="00A144E9">
      <w:pPr>
        <w:jc w:val="both"/>
        <w:rPr>
          <w:rFonts w:cstheme="minorHAnsi"/>
          <w:color w:val="080808"/>
          <w:shd w:val="clear" w:color="auto" w:fill="FFFFFF"/>
        </w:rPr>
      </w:pPr>
      <w:r>
        <w:rPr>
          <w:rFonts w:cstheme="minorHAnsi"/>
          <w:color w:val="080808"/>
          <w:shd w:val="clear" w:color="auto" w:fill="FFFFFF"/>
        </w:rPr>
        <w:t>El</w:t>
      </w:r>
      <w:r w:rsidR="004E1A56">
        <w:rPr>
          <w:rFonts w:cstheme="minorHAnsi"/>
          <w:color w:val="080808"/>
          <w:shd w:val="clear" w:color="auto" w:fill="FFFFFF"/>
        </w:rPr>
        <w:t xml:space="preserve"> caso se encuentra en manos del servicio jurídico </w:t>
      </w:r>
      <w:r>
        <w:rPr>
          <w:rFonts w:cstheme="minorHAnsi"/>
          <w:color w:val="080808"/>
          <w:shd w:val="clear" w:color="auto" w:fill="FFFFFF"/>
        </w:rPr>
        <w:t xml:space="preserve">de Queso de Rosca </w:t>
      </w:r>
      <w:r w:rsidR="009B62D8">
        <w:rPr>
          <w:rFonts w:cstheme="minorHAnsi"/>
          <w:color w:val="080808"/>
          <w:shd w:val="clear" w:color="auto" w:fill="FFFFFF"/>
        </w:rPr>
        <w:t>Castilla y león</w:t>
      </w:r>
      <w:r w:rsidR="002772BC">
        <w:rPr>
          <w:rFonts w:cstheme="minorHAnsi"/>
          <w:color w:val="080808"/>
          <w:shd w:val="clear" w:color="auto" w:fill="FFFFFF"/>
        </w:rPr>
        <w:t>.</w:t>
      </w:r>
    </w:p>
    <w:p w:rsidR="00264863" w:rsidRPr="009120EA" w:rsidRDefault="00264863" w:rsidP="009120EA">
      <w:pPr>
        <w:jc w:val="both"/>
        <w:rPr>
          <w:rFonts w:cstheme="minorHAnsi"/>
          <w:color w:val="080808"/>
          <w:shd w:val="clear" w:color="auto" w:fill="FFFFFF"/>
        </w:rPr>
      </w:pPr>
    </w:p>
    <w:p w:rsidR="009120EA" w:rsidRDefault="009120EA"/>
    <w:p w:rsidR="00DF3667" w:rsidRDefault="00DF3667"/>
    <w:p w:rsidR="00573FEF" w:rsidRDefault="00573FEF"/>
    <w:p w:rsidR="00C510C3" w:rsidRPr="00D03DF2" w:rsidRDefault="009A0594">
      <w:r>
        <w:lastRenderedPageBreak/>
        <w:t xml:space="preserve"> </w:t>
      </w:r>
    </w:p>
    <w:p w:rsidR="00C510C3" w:rsidRPr="00C510C3" w:rsidRDefault="00C510C3">
      <w:pPr>
        <w:rPr>
          <w:b/>
        </w:rPr>
      </w:pPr>
    </w:p>
    <w:p w:rsidR="002A0C3C" w:rsidRDefault="002A0C3C"/>
    <w:p w:rsidR="00C958C0" w:rsidRDefault="002A0C3C">
      <w:r>
        <w:t xml:space="preserve"> </w:t>
      </w:r>
    </w:p>
    <w:sectPr w:rsidR="00C958C0" w:rsidSect="00C958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compat/>
  <w:rsids>
    <w:rsidRoot w:val="00481459"/>
    <w:rsid w:val="00011ED2"/>
    <w:rsid w:val="00012611"/>
    <w:rsid w:val="00023365"/>
    <w:rsid w:val="000337BB"/>
    <w:rsid w:val="00037A68"/>
    <w:rsid w:val="00097FB9"/>
    <w:rsid w:val="000B2C77"/>
    <w:rsid w:val="000C00DE"/>
    <w:rsid w:val="000C0959"/>
    <w:rsid w:val="000C7A9E"/>
    <w:rsid w:val="000D35EE"/>
    <w:rsid w:val="000D6B0F"/>
    <w:rsid w:val="000F4F54"/>
    <w:rsid w:val="00172466"/>
    <w:rsid w:val="001B5EA3"/>
    <w:rsid w:val="001D51AD"/>
    <w:rsid w:val="001F1342"/>
    <w:rsid w:val="0024683B"/>
    <w:rsid w:val="00252E72"/>
    <w:rsid w:val="00260750"/>
    <w:rsid w:val="00264863"/>
    <w:rsid w:val="00275AD8"/>
    <w:rsid w:val="002772BC"/>
    <w:rsid w:val="002A0C3C"/>
    <w:rsid w:val="002B7400"/>
    <w:rsid w:val="0035595A"/>
    <w:rsid w:val="0036298A"/>
    <w:rsid w:val="00380DAB"/>
    <w:rsid w:val="00381FA7"/>
    <w:rsid w:val="00391E24"/>
    <w:rsid w:val="003C2DAD"/>
    <w:rsid w:val="003E753E"/>
    <w:rsid w:val="003F7D5E"/>
    <w:rsid w:val="004635FD"/>
    <w:rsid w:val="00481459"/>
    <w:rsid w:val="004C416D"/>
    <w:rsid w:val="004D33E7"/>
    <w:rsid w:val="004D7759"/>
    <w:rsid w:val="004E1A56"/>
    <w:rsid w:val="004F3421"/>
    <w:rsid w:val="00504CDC"/>
    <w:rsid w:val="00523DC0"/>
    <w:rsid w:val="00535387"/>
    <w:rsid w:val="0054767B"/>
    <w:rsid w:val="005519C8"/>
    <w:rsid w:val="005733F8"/>
    <w:rsid w:val="0057343E"/>
    <w:rsid w:val="00573FEF"/>
    <w:rsid w:val="005831BB"/>
    <w:rsid w:val="00587A9A"/>
    <w:rsid w:val="005B4ECE"/>
    <w:rsid w:val="005D34B8"/>
    <w:rsid w:val="006147BA"/>
    <w:rsid w:val="00655507"/>
    <w:rsid w:val="006928A9"/>
    <w:rsid w:val="00693461"/>
    <w:rsid w:val="00694178"/>
    <w:rsid w:val="006C0EE6"/>
    <w:rsid w:val="0073169B"/>
    <w:rsid w:val="0073747C"/>
    <w:rsid w:val="007457F5"/>
    <w:rsid w:val="00750B89"/>
    <w:rsid w:val="0076530E"/>
    <w:rsid w:val="00784723"/>
    <w:rsid w:val="007A3A2C"/>
    <w:rsid w:val="007E497F"/>
    <w:rsid w:val="007F2663"/>
    <w:rsid w:val="0080611B"/>
    <w:rsid w:val="008317AF"/>
    <w:rsid w:val="00853F65"/>
    <w:rsid w:val="00871C75"/>
    <w:rsid w:val="008D1E5A"/>
    <w:rsid w:val="008D34A0"/>
    <w:rsid w:val="008E50CC"/>
    <w:rsid w:val="009120EA"/>
    <w:rsid w:val="00916306"/>
    <w:rsid w:val="009240F9"/>
    <w:rsid w:val="00945192"/>
    <w:rsid w:val="009A0594"/>
    <w:rsid w:val="009B62D8"/>
    <w:rsid w:val="009E2CD7"/>
    <w:rsid w:val="00A13224"/>
    <w:rsid w:val="00A144E9"/>
    <w:rsid w:val="00A43189"/>
    <w:rsid w:val="00A46BF5"/>
    <w:rsid w:val="00A5688E"/>
    <w:rsid w:val="00A628E7"/>
    <w:rsid w:val="00AC2305"/>
    <w:rsid w:val="00AC5733"/>
    <w:rsid w:val="00AE3FFC"/>
    <w:rsid w:val="00B52D59"/>
    <w:rsid w:val="00B668A4"/>
    <w:rsid w:val="00B67BF5"/>
    <w:rsid w:val="00B8275F"/>
    <w:rsid w:val="00B85036"/>
    <w:rsid w:val="00BC7A33"/>
    <w:rsid w:val="00BF50D0"/>
    <w:rsid w:val="00C16FB3"/>
    <w:rsid w:val="00C510C3"/>
    <w:rsid w:val="00C81394"/>
    <w:rsid w:val="00C958C0"/>
    <w:rsid w:val="00CD6941"/>
    <w:rsid w:val="00D03DF2"/>
    <w:rsid w:val="00D75050"/>
    <w:rsid w:val="00DD21FB"/>
    <w:rsid w:val="00DD4B25"/>
    <w:rsid w:val="00DE2BD2"/>
    <w:rsid w:val="00DF1BC8"/>
    <w:rsid w:val="00DF3667"/>
    <w:rsid w:val="00E22816"/>
    <w:rsid w:val="00E307E0"/>
    <w:rsid w:val="00E642D4"/>
    <w:rsid w:val="00E72E7C"/>
    <w:rsid w:val="00E93129"/>
    <w:rsid w:val="00EA5DF5"/>
    <w:rsid w:val="00EC5167"/>
    <w:rsid w:val="00EE77EF"/>
    <w:rsid w:val="00F1286B"/>
    <w:rsid w:val="00F26E4C"/>
    <w:rsid w:val="00F35058"/>
    <w:rsid w:val="00F56AA6"/>
    <w:rsid w:val="00F71131"/>
    <w:rsid w:val="00FD1A7D"/>
    <w:rsid w:val="00FD2A0C"/>
    <w:rsid w:val="00FD3453"/>
    <w:rsid w:val="00FD57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8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23365"/>
    <w:rPr>
      <w:b/>
      <w:bCs/>
    </w:rPr>
  </w:style>
  <w:style w:type="character" w:customStyle="1" w:styleId="apple-converted-space">
    <w:name w:val="apple-converted-space"/>
    <w:basedOn w:val="Fuentedeprrafopredeter"/>
    <w:rsid w:val="000233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D9CD-F89A-4B34-833F-69C483BD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Pages>
  <Words>429</Words>
  <Characters>2361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lainv</dc:creator>
  <cp:lastModifiedBy>lainv</cp:lastModifiedBy>
  <cp:revision>108</cp:revision>
  <dcterms:created xsi:type="dcterms:W3CDTF">2016-10-20T08:58:00Z</dcterms:created>
  <dcterms:modified xsi:type="dcterms:W3CDTF">2016-11-07T18:18:00Z</dcterms:modified>
</cp:coreProperties>
</file>